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4C35A3">
        <w:rPr>
          <w:rFonts w:ascii="Arial" w:hAnsi="Arial" w:cs="Arial"/>
          <w:sz w:val="20"/>
          <w:szCs w:val="20"/>
          <w:lang w:val="en-CA"/>
        </w:rPr>
        <w:fldChar w:fldCharType="begin"/>
      </w:r>
      <w:r w:rsidRPr="004C35A3">
        <w:rPr>
          <w:rFonts w:ascii="Arial" w:hAnsi="Arial" w:cs="Arial"/>
          <w:sz w:val="20"/>
          <w:szCs w:val="20"/>
          <w:lang w:val="en-CA"/>
        </w:rPr>
        <w:instrText xml:space="preserve"> SEQ CHAPTER \h \r 1</w:instrText>
      </w:r>
      <w:r w:rsidRPr="004C35A3">
        <w:rPr>
          <w:rFonts w:ascii="Arial" w:hAnsi="Arial" w:cs="Arial"/>
          <w:sz w:val="20"/>
          <w:szCs w:val="20"/>
          <w:lang w:val="en-CA"/>
        </w:rPr>
        <w:fldChar w:fldCharType="end"/>
      </w:r>
      <w:r w:rsidRPr="004C35A3">
        <w:rPr>
          <w:rFonts w:ascii="Arial" w:hAnsi="Arial" w:cs="Arial"/>
          <w:b/>
          <w:bCs/>
          <w:sz w:val="20"/>
          <w:szCs w:val="20"/>
        </w:rPr>
        <w:t>SECTION 13 1100</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0C1228" w:rsidRPr="004C35A3" w:rsidRDefault="000C1228">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4C35A3">
        <w:rPr>
          <w:rFonts w:ascii="Arial" w:hAnsi="Arial" w:cs="Arial"/>
          <w:b/>
          <w:bCs/>
          <w:sz w:val="20"/>
          <w:szCs w:val="20"/>
        </w:rPr>
        <w:t>SWIMMING POOLS (STAINLESS, FULL TILE, OR TILE TRIM)</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4C35A3">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4C35A3">
        <w:rPr>
          <w:rFonts w:ascii="Arial" w:hAnsi="Arial" w:cs="Arial"/>
          <w:color w:val="0000FF"/>
          <w:sz w:val="20"/>
          <w:szCs w:val="20"/>
        </w:rPr>
        <w:tab/>
        <w:t>Display the FILE tab on the ribbon, click OPTIONS, then DISPLAY. Select or deselect HIDDEN TEXT.</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This master specification section has been prepared by Bradford Products LLC for use in the preparation of a project specification section covering above-grade stainless steel swimming pools, either shop fabricated or site constructed, with either stainless steel, fully tiled, or partially tiled finish.</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The following should be noted in using this specification:</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618"/>
        </w:tabs>
        <w:ind w:left="540"/>
        <w:rPr>
          <w:rFonts w:ascii="Arial" w:hAnsi="Arial" w:cs="Arial"/>
          <w:vanish/>
          <w:color w:val="0000FF"/>
          <w:sz w:val="20"/>
          <w:szCs w:val="20"/>
        </w:rPr>
      </w:pPr>
      <w:r w:rsidRPr="004C35A3">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582F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sz w:val="20"/>
          <w:szCs w:val="20"/>
        </w:rPr>
        <w:tab/>
      </w:r>
      <w:r w:rsidRPr="004C35A3">
        <w:rPr>
          <w:rFonts w:ascii="Arial" w:hAnsi="Arial" w:cs="Arial"/>
          <w:vanish/>
          <w:sz w:val="20"/>
          <w:szCs w:val="20"/>
        </w:rPr>
        <w:tab/>
      </w:r>
      <w:hyperlink r:id="rId7" w:history="1">
        <w:r w:rsidRPr="004C35A3">
          <w:rPr>
            <w:rStyle w:val="Hyperlink"/>
            <w:rFonts w:ascii="Arial" w:hAnsi="Arial" w:cs="Arial"/>
            <w:vanish/>
            <w:sz w:val="20"/>
            <w:szCs w:val="20"/>
            <w:u w:val="none"/>
          </w:rPr>
          <w:t>(www.astm.org</w:t>
        </w:r>
      </w:hyperlink>
      <w:r w:rsidR="000C1228" w:rsidRPr="004C35A3">
        <w:rPr>
          <w:rFonts w:ascii="Arial" w:hAnsi="Arial" w:cs="Arial"/>
          <w:vanish/>
          <w:sz w:val="20"/>
          <w:szCs w:val="20"/>
        </w:rPr>
        <w:tab/>
      </w:r>
      <w:r w:rsidR="000C1228" w:rsidRPr="004C35A3">
        <w:rPr>
          <w:rFonts w:ascii="Arial" w:hAnsi="Arial" w:cs="Arial"/>
          <w:vanish/>
          <w:sz w:val="20"/>
          <w:szCs w:val="20"/>
        </w:rPr>
        <w:tab/>
      </w:r>
      <w:r w:rsidR="000C1228" w:rsidRPr="004C35A3">
        <w:rPr>
          <w:rFonts w:ascii="Arial" w:hAnsi="Arial" w:cs="Arial"/>
          <w:vanish/>
          <w:color w:val="0000FF"/>
          <w:sz w:val="20"/>
          <w:szCs w:val="20"/>
        </w:rPr>
        <w:t>)</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618"/>
        </w:tabs>
        <w:ind w:left="540"/>
        <w:rPr>
          <w:rFonts w:ascii="Arial" w:hAnsi="Arial" w:cs="Arial"/>
          <w:vanish/>
          <w:color w:val="0000FF"/>
          <w:sz w:val="20"/>
          <w:szCs w:val="20"/>
        </w:rPr>
      </w:pPr>
      <w:r w:rsidRPr="004C35A3">
        <w:rPr>
          <w:rFonts w:ascii="Arial" w:hAnsi="Arial" w:cs="Arial"/>
          <w:vanish/>
          <w:color w:val="0000FF"/>
          <w:sz w:val="20"/>
          <w:szCs w:val="20"/>
        </w:rPr>
        <w:t>Optional text requiring a selection by the user is enclosed within brackets, e.g.: "Section [09 0000.] [_____.]"</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618"/>
        </w:tabs>
        <w:ind w:left="540"/>
        <w:rPr>
          <w:rFonts w:ascii="Arial" w:hAnsi="Arial" w:cs="Arial"/>
          <w:vanish/>
          <w:color w:val="0000FF"/>
          <w:sz w:val="20"/>
          <w:szCs w:val="20"/>
        </w:rPr>
      </w:pPr>
      <w:r w:rsidRPr="004C35A3">
        <w:rPr>
          <w:rFonts w:ascii="Arial" w:hAnsi="Arial" w:cs="Arial"/>
          <w:vanish/>
          <w:color w:val="0000FF"/>
          <w:sz w:val="20"/>
          <w:szCs w:val="20"/>
        </w:rPr>
        <w:t>Items requiring user input are enclosed within brackets, e.g.: "Section [_____ - ________]."</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pPr>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618"/>
        </w:tabs>
        <w:ind w:left="540"/>
        <w:rPr>
          <w:rFonts w:ascii="Arial" w:hAnsi="Arial" w:cs="Arial"/>
          <w:vanish/>
          <w:color w:val="0000FF"/>
          <w:sz w:val="20"/>
          <w:szCs w:val="20"/>
        </w:rPr>
      </w:pPr>
      <w:r w:rsidRPr="004C35A3">
        <w:rPr>
          <w:rFonts w:ascii="Arial" w:hAnsi="Arial" w:cs="Arial"/>
          <w:vanish/>
          <w:color w:val="0000FF"/>
          <w:sz w:val="20"/>
          <w:szCs w:val="20"/>
        </w:rPr>
        <w:t>Optional paragraphs are separated by an "OR" statement, e.g.:</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4C35A3">
        <w:rPr>
          <w:rFonts w:ascii="Arial" w:hAnsi="Arial" w:cs="Arial"/>
          <w:vanish/>
          <w:color w:val="0000FF"/>
          <w:sz w:val="20"/>
          <w:szCs w:val="20"/>
        </w:rPr>
        <w:t>**** OR ****</w:t>
      </w: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 xml:space="preserve">For assistance on the use of the products in this section, contact Bradford Products LLC by calling 800-438-1669, by email at </w:t>
      </w:r>
      <w:hyperlink r:id="rId8" w:history="1">
        <w:r w:rsidRPr="004C35A3">
          <w:rPr>
            <w:rStyle w:val="SYSHYPERTEXT"/>
            <w:rFonts w:ascii="Arial" w:hAnsi="Arial" w:cs="Arial"/>
            <w:vanish/>
            <w:sz w:val="20"/>
            <w:szCs w:val="20"/>
            <w:u w:val="none"/>
          </w:rPr>
          <w:t>paul@bradfordproducts.com,</w:t>
        </w:r>
      </w:hyperlink>
      <w:r w:rsidRPr="004C35A3">
        <w:rPr>
          <w:rFonts w:ascii="Arial" w:hAnsi="Arial" w:cs="Arial"/>
          <w:vanish/>
          <w:color w:val="0000FF"/>
          <w:sz w:val="20"/>
          <w:szCs w:val="20"/>
        </w:rPr>
        <w:t xml:space="preserve"> or visit their website at </w:t>
      </w:r>
      <w:hyperlink r:id="rId9" w:history="1">
        <w:r w:rsidRPr="004C35A3">
          <w:rPr>
            <w:rStyle w:val="SYSHYPERTEXT"/>
            <w:rFonts w:ascii="Arial" w:hAnsi="Arial" w:cs="Arial"/>
            <w:vanish/>
            <w:sz w:val="20"/>
            <w:szCs w:val="20"/>
            <w:u w:val="none"/>
          </w:rPr>
          <w:t>www.bradfordproducts.com.</w:t>
        </w:r>
      </w:hyperlink>
    </w:p>
    <w:p w:rsidR="000C1228" w:rsidRPr="004C35A3" w:rsidRDefault="000C12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0C1228" w:rsidRPr="004C35A3" w:rsidRDefault="000C1228" w:rsidP="0014284B">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4C35A3">
        <w:rPr>
          <w:rFonts w:ascii="Arial" w:hAnsi="Arial" w:cs="Arial"/>
          <w:b/>
          <w:bCs/>
          <w:sz w:val="20"/>
          <w:szCs w:val="20"/>
        </w:rPr>
        <w:t xml:space="preserve"> </w:t>
      </w:r>
      <w:r w:rsidRPr="004C35A3">
        <w:rPr>
          <w:rFonts w:ascii="Arial" w:hAnsi="Arial" w:cs="Arial"/>
          <w:b/>
          <w:bCs/>
          <w:sz w:val="20"/>
          <w:szCs w:val="20"/>
        </w:rPr>
        <w:tab/>
        <w:t>GENERAL</w:t>
      </w:r>
    </w:p>
    <w:p w:rsidR="000C1228" w:rsidRPr="004C35A3" w:rsidRDefault="000C1228">
      <w:pPr>
        <w:widowControl/>
        <w:spacing w:line="2" w:lineRule="exact"/>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SUMMARY</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Edit the following paragraphs to include only those items specified in this section.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Section Includes: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Pool shell.</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Pool mechanical system.</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Pool heating system.</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Interior pool finish.</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Final testing and demonstration to Owner.</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Coordinate the following paragraphs with other sections in the Project Manual.</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Related Sections: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Division 01: Administrative, procedural, and temporary work requirements.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Section [03 3000 - Cast-in-Place Concrete:] [_____ - __ _____]: Concrete deck.</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Section [22 1100 - Facility Water Distribution:] [_____ - __ _____]: Water supply.</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Section [22 1300 - Facility Sanitary Sewerage:] [_____ - __ _____]: Drainage system.</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Section [26 1000 - Medium Voltage Electrical Distribution:] [_____ - __ _____]: Power supply.</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color w:val="000000" w:themeColor="text1"/>
          <w:sz w:val="20"/>
          <w:szCs w:val="20"/>
        </w:rPr>
      </w:pPr>
      <w:r w:rsidRPr="004C35A3">
        <w:rPr>
          <w:rFonts w:ascii="Arial" w:hAnsi="Arial" w:cs="Arial"/>
          <w:sz w:val="20"/>
          <w:szCs w:val="20"/>
        </w:rPr>
        <w:t>REFERENCES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 the following paragraphs, retain only those reference standards that are used elsewhere in this section.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American National Standards Institute (ANSI) </w:t>
      </w:r>
      <w:r w:rsidRPr="004C35A3">
        <w:rPr>
          <w:rFonts w:ascii="Arial" w:hAnsi="Arial" w:cs="Arial"/>
          <w:vanish/>
          <w:sz w:val="20"/>
          <w:szCs w:val="20"/>
        </w:rPr>
        <w:t>(</w:t>
      </w:r>
      <w:hyperlink r:id="rId10" w:history="1">
        <w:r w:rsidRPr="004C35A3">
          <w:rPr>
            <w:rStyle w:val="SYSHYPERTEXT"/>
            <w:rFonts w:ascii="Arial" w:hAnsi="Arial" w:cs="Arial"/>
            <w:vanish/>
            <w:color w:val="auto"/>
            <w:sz w:val="20"/>
            <w:szCs w:val="20"/>
            <w:u w:val="none"/>
          </w:rPr>
          <w:t>www.ansi.org</w:t>
        </w:r>
      </w:hyperlink>
      <w:r w:rsidRPr="004C35A3">
        <w:rPr>
          <w:rFonts w:ascii="Arial" w:hAnsi="Arial" w:cs="Arial"/>
          <w:vanish/>
          <w:sz w:val="20"/>
          <w:szCs w:val="20"/>
        </w:rPr>
        <w:t xml:space="preserve">) </w:t>
      </w:r>
      <w:r w:rsidRPr="004C35A3">
        <w:rPr>
          <w:rFonts w:ascii="Arial" w:hAnsi="Arial" w:cs="Arial"/>
          <w:sz w:val="20"/>
          <w:szCs w:val="20"/>
        </w:rPr>
        <w:t>A108/A118/A136.1 - American National Specifications for the Installation of Ceramic Tile.</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American National Standards Institute / Association of Pool and Spa Professionals / International Code Council (ANSI/APSP/ICC) </w:t>
      </w:r>
      <w:hyperlink r:id="rId11" w:history="1">
        <w:r w:rsidRPr="004C35A3">
          <w:rPr>
            <w:rStyle w:val="SYSHYPERTEXT"/>
            <w:rFonts w:ascii="Arial" w:hAnsi="Arial" w:cs="Arial"/>
            <w:vanish/>
            <w:color w:val="auto"/>
            <w:sz w:val="20"/>
            <w:szCs w:val="20"/>
            <w:u w:val="none"/>
          </w:rPr>
          <w:t>(www.apsp.org</w:t>
        </w:r>
      </w:hyperlink>
      <w:r w:rsidRPr="004C35A3">
        <w:rPr>
          <w:rFonts w:ascii="Arial" w:hAnsi="Arial" w:cs="Arial"/>
          <w:vanish/>
          <w:sz w:val="20"/>
          <w:szCs w:val="20"/>
        </w:rPr>
        <w:t xml:space="preserve">) </w:t>
      </w:r>
      <w:r w:rsidRPr="004C35A3">
        <w:rPr>
          <w:rFonts w:ascii="Arial" w:hAnsi="Arial" w:cs="Arial"/>
          <w:sz w:val="20"/>
          <w:szCs w:val="20"/>
        </w:rPr>
        <w:t>1 - American National Standard for Public Swimming Pools.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American National Standards Institute/American Society of Mechanical Engineers (ANSI/ASME) </w:t>
      </w:r>
      <w:r w:rsidRPr="004C35A3">
        <w:rPr>
          <w:rFonts w:ascii="Arial" w:hAnsi="Arial" w:cs="Arial"/>
          <w:vanish/>
          <w:sz w:val="20"/>
          <w:szCs w:val="20"/>
        </w:rPr>
        <w:t>(</w:t>
      </w:r>
      <w:hyperlink r:id="rId12" w:history="1">
        <w:r w:rsidRPr="004C35A3">
          <w:rPr>
            <w:rStyle w:val="SYSHYPERTEXT"/>
            <w:rFonts w:ascii="Arial" w:hAnsi="Arial" w:cs="Arial"/>
            <w:vanish/>
            <w:color w:val="auto"/>
            <w:sz w:val="20"/>
            <w:szCs w:val="20"/>
            <w:u w:val="none"/>
          </w:rPr>
          <w:t>www.asme.org</w:t>
        </w:r>
      </w:hyperlink>
      <w:r w:rsidRPr="004C35A3">
        <w:rPr>
          <w:rFonts w:ascii="Arial" w:hAnsi="Arial" w:cs="Arial"/>
          <w:vanish/>
          <w:sz w:val="20"/>
          <w:szCs w:val="20"/>
        </w:rPr>
        <w:t xml:space="preserve">) </w:t>
      </w:r>
      <w:r w:rsidRPr="004C35A3">
        <w:rPr>
          <w:rFonts w:ascii="Arial" w:hAnsi="Arial" w:cs="Arial"/>
          <w:sz w:val="20"/>
          <w:szCs w:val="20"/>
        </w:rPr>
        <w:t>A112.19.8 - Suction Fittings for Use in Swimming Pools, Wading Pools, Spas, and Hot Tubs, Includes Addenda A.</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American Welding Society (AWS)</w:t>
      </w:r>
      <w:r w:rsidRPr="004C35A3">
        <w:rPr>
          <w:rFonts w:ascii="Arial" w:hAnsi="Arial" w:cs="Arial"/>
          <w:vanish/>
          <w:sz w:val="20"/>
          <w:szCs w:val="20"/>
        </w:rPr>
        <w:t xml:space="preserve"> </w:t>
      </w:r>
      <w:hyperlink r:id="rId13" w:history="1">
        <w:r w:rsidRPr="004C35A3">
          <w:rPr>
            <w:rStyle w:val="SYSHYPERTEXT"/>
            <w:rFonts w:ascii="Arial" w:hAnsi="Arial" w:cs="Arial"/>
            <w:vanish/>
            <w:color w:val="auto"/>
            <w:sz w:val="20"/>
            <w:szCs w:val="20"/>
            <w:u w:val="none"/>
          </w:rPr>
          <w:t>(www.aws.org</w:t>
        </w:r>
      </w:hyperlink>
      <w:r w:rsidR="00582F12" w:rsidRPr="004C35A3">
        <w:rPr>
          <w:rFonts w:ascii="Arial" w:hAnsi="Arial" w:cs="Arial"/>
          <w:vanish/>
          <w:sz w:val="20"/>
          <w:szCs w:val="20"/>
        </w:rPr>
        <w:t>)</w:t>
      </w:r>
      <w:r w:rsidRPr="004C35A3">
        <w:rPr>
          <w:rFonts w:ascii="Arial" w:hAnsi="Arial" w:cs="Arial"/>
          <w:sz w:val="20"/>
          <w:szCs w:val="20"/>
        </w:rPr>
        <w:t>:</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D1.1/D1.1M - Structural Welding Code - Steel.</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D1.6/D1.6M - Structural Welding Code - Stainless Steel.</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Association of Electrical Equipment and Medical Imaging Manufacturers (NEMA) </w:t>
      </w:r>
      <w:r w:rsidRPr="004C35A3">
        <w:rPr>
          <w:rFonts w:ascii="Arial" w:hAnsi="Arial" w:cs="Arial"/>
          <w:vanish/>
          <w:sz w:val="20"/>
          <w:szCs w:val="20"/>
        </w:rPr>
        <w:t>(</w:t>
      </w:r>
      <w:hyperlink r:id="rId14" w:history="1">
        <w:r w:rsidRPr="004C35A3">
          <w:rPr>
            <w:rStyle w:val="SYSHYPERTEXT"/>
            <w:rFonts w:ascii="Arial" w:hAnsi="Arial" w:cs="Arial"/>
            <w:vanish/>
            <w:color w:val="auto"/>
            <w:sz w:val="20"/>
            <w:szCs w:val="20"/>
            <w:u w:val="none"/>
          </w:rPr>
          <w:t>www.nema.org</w:t>
        </w:r>
      </w:hyperlink>
      <w:r w:rsidRPr="004C35A3">
        <w:rPr>
          <w:rFonts w:ascii="Arial" w:hAnsi="Arial" w:cs="Arial"/>
          <w:vanish/>
          <w:sz w:val="20"/>
          <w:szCs w:val="20"/>
        </w:rPr>
        <w:t xml:space="preserve">) </w:t>
      </w:r>
      <w:r w:rsidRPr="004C35A3">
        <w:rPr>
          <w:rFonts w:ascii="Arial" w:hAnsi="Arial" w:cs="Arial"/>
          <w:sz w:val="20"/>
          <w:szCs w:val="20"/>
        </w:rPr>
        <w:t>250 - Enclosures for Electrical Equipment (1000 Volts Maximum).</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ASTM International (ASTM)</w:t>
      </w:r>
      <w:r w:rsidRPr="004C35A3">
        <w:rPr>
          <w:rFonts w:ascii="Arial" w:hAnsi="Arial" w:cs="Arial"/>
          <w:vanish/>
          <w:sz w:val="20"/>
          <w:szCs w:val="20"/>
        </w:rPr>
        <w:t xml:space="preserve"> (</w:t>
      </w:r>
      <w:hyperlink r:id="rId15" w:history="1">
        <w:r w:rsidRPr="004C35A3">
          <w:rPr>
            <w:rStyle w:val="SYSHYPERTEXT"/>
            <w:rFonts w:ascii="Arial" w:hAnsi="Arial" w:cs="Arial"/>
            <w:vanish/>
            <w:color w:val="auto"/>
            <w:sz w:val="20"/>
            <w:szCs w:val="20"/>
            <w:u w:val="none"/>
          </w:rPr>
          <w:t>www.astm.org</w:t>
        </w:r>
      </w:hyperlink>
      <w:r w:rsidRPr="004C35A3">
        <w:rPr>
          <w:rFonts w:ascii="Arial" w:hAnsi="Arial" w:cs="Arial"/>
          <w:vanish/>
          <w:sz w:val="20"/>
          <w:szCs w:val="20"/>
        </w:rPr>
        <w:t>)</w:t>
      </w:r>
      <w:r w:rsidRPr="004C35A3">
        <w:rPr>
          <w:rFonts w:ascii="Arial" w:hAnsi="Arial" w:cs="Arial"/>
          <w:sz w:val="20"/>
          <w:szCs w:val="20"/>
        </w:rPr>
        <w:t>:</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A36/A36M - Standard Specification for Carbon Structural Steel.</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A240/A240M - Standard Specification for Chromium and Chromium-Nickel Stainless Steel Plate, Sheet, and Strip for Pressure Vessels and for General Applications.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D1784 - Standard Specification for Rigid Poly(Vinyl Chloride) (PVC) Compounds and Chlorinated Poly(Vinyl Chloride) (CPVC) Compounds.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D1785 - Standard Specification for Poly(Vinyl Chloride) (PVC) Plastic Pipe, Schedules 40, 80, and 120.</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D2564 - Standard Specification for Solvent Cements for Poly(Vinyl Chloride) (PVC) Plastic Piping Systems.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D2855 - Standard Practice for Two-Step (Primer and Solvent Cement) Method of Joining Poly (Vinyl Chloride) (PVC) or Chlorinated Poly (Vinyl Chloride) (CPVC) Pipe and Piping Components with Tapered Sockets.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International Association of Plumbing and Mechanical Officials / American National Standards Institute (IAPMO/ANSI)</w:t>
      </w:r>
      <w:r w:rsidRPr="004C35A3">
        <w:rPr>
          <w:rFonts w:ascii="Arial" w:hAnsi="Arial" w:cs="Arial"/>
          <w:vanish/>
          <w:sz w:val="20"/>
          <w:szCs w:val="20"/>
        </w:rPr>
        <w:t xml:space="preserve"> (www.iapmo.org)</w:t>
      </w:r>
      <w:r w:rsidRPr="004C35A3">
        <w:rPr>
          <w:rFonts w:ascii="Arial" w:hAnsi="Arial" w:cs="Arial"/>
          <w:sz w:val="20"/>
          <w:szCs w:val="20"/>
        </w:rPr>
        <w:t xml:space="preserve"> - Certification program.</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International Organization for Standardization (ISO)</w:t>
      </w:r>
      <w:r w:rsidRPr="004C35A3">
        <w:rPr>
          <w:rFonts w:ascii="Arial" w:hAnsi="Arial" w:cs="Arial"/>
          <w:vanish/>
          <w:sz w:val="20"/>
          <w:szCs w:val="20"/>
        </w:rPr>
        <w:t xml:space="preserve"> </w:t>
      </w:r>
      <w:hyperlink r:id="rId16" w:history="1">
        <w:r w:rsidRPr="004C35A3">
          <w:rPr>
            <w:rStyle w:val="SYSHYPERTEXT"/>
            <w:rFonts w:ascii="Arial" w:hAnsi="Arial" w:cs="Arial"/>
            <w:vanish/>
            <w:color w:val="auto"/>
            <w:sz w:val="20"/>
            <w:szCs w:val="20"/>
            <w:u w:val="none"/>
          </w:rPr>
          <w:t>(www.iso.org)</w:t>
        </w:r>
      </w:hyperlink>
      <w:r w:rsidRPr="004C35A3">
        <w:rPr>
          <w:rFonts w:ascii="Arial" w:hAnsi="Arial" w:cs="Arial"/>
          <w:sz w:val="20"/>
          <w:szCs w:val="20"/>
        </w:rPr>
        <w:t xml:space="preserve"> 9001 - Quality Management Systems - Requirements.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National Fire Protection Association (NFPA)</w:t>
      </w:r>
      <w:r w:rsidRPr="004C35A3">
        <w:rPr>
          <w:rFonts w:ascii="Arial" w:hAnsi="Arial" w:cs="Arial"/>
          <w:vanish/>
          <w:sz w:val="20"/>
          <w:szCs w:val="20"/>
        </w:rPr>
        <w:t xml:space="preserve"> (</w:t>
      </w:r>
      <w:hyperlink r:id="rId17" w:history="1">
        <w:r w:rsidRPr="004C35A3">
          <w:rPr>
            <w:rStyle w:val="SYSHYPERTEXT"/>
            <w:rFonts w:ascii="Arial" w:hAnsi="Arial" w:cs="Arial"/>
            <w:vanish/>
            <w:color w:val="auto"/>
            <w:sz w:val="20"/>
            <w:szCs w:val="20"/>
            <w:u w:val="none"/>
          </w:rPr>
          <w:t>www.nfpa.org</w:t>
        </w:r>
      </w:hyperlink>
      <w:r w:rsidRPr="004C35A3">
        <w:rPr>
          <w:rFonts w:ascii="Arial" w:hAnsi="Arial" w:cs="Arial"/>
          <w:vanish/>
          <w:sz w:val="20"/>
          <w:szCs w:val="20"/>
        </w:rPr>
        <w:t>)</w:t>
      </w:r>
      <w:r w:rsidRPr="004C35A3">
        <w:rPr>
          <w:rFonts w:ascii="Arial" w:hAnsi="Arial" w:cs="Arial"/>
          <w:sz w:val="20"/>
          <w:szCs w:val="20"/>
        </w:rPr>
        <w:t xml:space="preserve"> 70 - National Electrical Code.</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National Sanitary Foundation/American National Standards Institute (NSF/ANSI)</w:t>
      </w:r>
      <w:r w:rsidRPr="004C35A3">
        <w:rPr>
          <w:rFonts w:ascii="Arial" w:hAnsi="Arial" w:cs="Arial"/>
          <w:vanish/>
          <w:sz w:val="20"/>
          <w:szCs w:val="20"/>
        </w:rPr>
        <w:t xml:space="preserve"> (</w:t>
      </w:r>
      <w:hyperlink r:id="rId18" w:history="1">
        <w:r w:rsidRPr="004C35A3">
          <w:rPr>
            <w:rStyle w:val="SYSHYPERTEXT"/>
            <w:rFonts w:ascii="Arial" w:hAnsi="Arial" w:cs="Arial"/>
            <w:vanish/>
            <w:color w:val="auto"/>
            <w:sz w:val="20"/>
            <w:szCs w:val="20"/>
            <w:u w:val="none"/>
          </w:rPr>
          <w:t>www.nsf.org</w:t>
        </w:r>
      </w:hyperlink>
      <w:r w:rsidRPr="004C35A3">
        <w:rPr>
          <w:rFonts w:ascii="Arial" w:hAnsi="Arial" w:cs="Arial"/>
          <w:vanish/>
          <w:sz w:val="20"/>
          <w:szCs w:val="20"/>
        </w:rPr>
        <w:t>)</w:t>
      </w:r>
      <w:r w:rsidRPr="004C35A3">
        <w:rPr>
          <w:rFonts w:ascii="Arial" w:hAnsi="Arial" w:cs="Arial"/>
          <w:sz w:val="20"/>
          <w:szCs w:val="20"/>
        </w:rPr>
        <w:t xml:space="preserve"> Standard 50 - Equipment for Swimming Pools, Spas, Hot Tubs and Other Water Facilities.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color w:val="000000" w:themeColor="text1"/>
          <w:sz w:val="20"/>
          <w:szCs w:val="20"/>
        </w:rPr>
      </w:pPr>
      <w:r w:rsidRPr="004C35A3">
        <w:rPr>
          <w:rFonts w:ascii="Arial" w:hAnsi="Arial" w:cs="Arial"/>
          <w:color w:val="000000" w:themeColor="text1"/>
          <w:sz w:val="20"/>
          <w:szCs w:val="20"/>
        </w:rPr>
        <w:t>SYSTEM DESCRIPTION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4C35A3">
        <w:rPr>
          <w:rFonts w:ascii="Arial" w:hAnsi="Arial" w:cs="Arial"/>
          <w:color w:val="000000" w:themeColor="text1"/>
          <w:sz w:val="20"/>
          <w:szCs w:val="20"/>
        </w:rPr>
        <w:t>Pool Walls and Floors: [Stainless steel.] [Stainless steel with tile trim finish.] [Fully tiled finish.]</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4C35A3">
        <w:rPr>
          <w:rFonts w:ascii="Arial" w:hAnsi="Arial" w:cs="Arial"/>
          <w:color w:val="000000" w:themeColor="text1"/>
          <w:sz w:val="20"/>
          <w:szCs w:val="20"/>
        </w:rPr>
        <w:t>Gutter Pool: [Stainless Steel Type 316L.] [Stainless Steel Type 304L.]</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4C35A3">
        <w:rPr>
          <w:rFonts w:ascii="Arial" w:hAnsi="Arial" w:cs="Arial"/>
          <w:color w:val="000000" w:themeColor="text1"/>
          <w:sz w:val="20"/>
          <w:szCs w:val="20"/>
        </w:rPr>
        <w:t>Skimmer Pool: NSF approved stainless steel skimmer, substitutions not permitted.</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4C35A3">
        <w:rPr>
          <w:rFonts w:ascii="Arial" w:hAnsi="Arial" w:cs="Arial"/>
          <w:color w:val="000000" w:themeColor="text1"/>
          <w:sz w:val="20"/>
          <w:szCs w:val="20"/>
        </w:rPr>
        <w:t>Surge Tank: [Cast-in-place concrete per Section [03 3000] [__ ____]. [Stainless steel.] [Fiberglass.</w:t>
      </w:r>
      <w:bookmarkStart w:id="0" w:name="_GoBack"/>
      <w:bookmarkEnd w:id="0"/>
      <w:r w:rsidRPr="004C35A3">
        <w:rPr>
          <w:rFonts w:ascii="Arial" w:hAnsi="Arial" w:cs="Arial"/>
          <w:color w:val="000000" w:themeColor="text1"/>
          <w:sz w:val="20"/>
          <w:szCs w:val="20"/>
        </w:rPr>
        <w:t>]</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color w:val="000000" w:themeColor="text1"/>
          <w:sz w:val="20"/>
          <w:szCs w:val="20"/>
        </w:rPr>
      </w:pPr>
      <w:r w:rsidRPr="004C35A3">
        <w:rPr>
          <w:rFonts w:ascii="Arial" w:hAnsi="Arial" w:cs="Arial"/>
          <w:color w:val="000000" w:themeColor="text1"/>
          <w:sz w:val="20"/>
          <w:szCs w:val="20"/>
        </w:rPr>
        <w:t>SUBMITTALS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00" w:themeColor="text1"/>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for submission of shop drawings, product data, and samples for the Architect's review.</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Submittals for Review:</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 xml:space="preserve">Shop Drawings: </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Show pool layout, dimensions, wall and floor panel layout, and stiffeners.</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Include diagrammatic layout for equipment and piping.</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Show termination and finish details for interface with adjacent construction.</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Product Data: Manufacturer’s descriptive data for:</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Piping.</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Filters.</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Pumps and strainers.</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Heaters.</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Chemical controller, feeder, and storage tank.</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Valves.</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Gauges, thermometers, and flow meters.</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Inlets and gratings.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Performance Criteria: For products specified by performance criteria only, document conformance with design calculations or past performance records with list of previous installations and contact information.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for submission of quality control submittals. These submittals are intended for the Owner's record purposes and are not intended to be reviewed by the Architect.</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Quality Control Submittals: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Certificates of Compliance: Submit certification that pool system complies with requirements of ISO 9001 and applicable codes, ordinances, rules, and regulations, ANSI/APSP/ICC 1, and ANSI/ASME A112.19.8.</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for submission of closeout submittals for the Owner's record purposes.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Closeout Submittals: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Operation and Maintenance Data: Include data for pool and pool equipment, and warranty information.</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Project Record Documents.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Owner’s Certificate of Instruction.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QUALITY ASSURANCE</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The following paragraphs specifies a minimum level of experience required of the parties performing the work of this section. Retain if required, and edit to suit project requirements.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Manufacturer and Equipment Supplier Qualifications: </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Minimum 5 years experience in work of this Section, or successful completion of minimum 5 projects of similar scope and complexity within past 5 years.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Manufacture all stainless steel components in-house.</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lastRenderedPageBreak/>
        <w:t>ISO 9001</w:t>
      </w:r>
      <w:r w:rsidR="00BB4DD7">
        <w:rPr>
          <w:rFonts w:ascii="Arial" w:hAnsi="Arial" w:cs="Arial"/>
          <w:sz w:val="20"/>
          <w:szCs w:val="20"/>
        </w:rPr>
        <w:t>:2015</w:t>
      </w:r>
      <w:r w:rsidRPr="004C35A3">
        <w:rPr>
          <w:rFonts w:ascii="Arial" w:hAnsi="Arial" w:cs="Arial"/>
          <w:sz w:val="20"/>
          <w:szCs w:val="20"/>
        </w:rPr>
        <w:t xml:space="preserve"> certified.</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for larger, more complex projects where factory observation of pool installation is necessary. Delete for smaller, less complex projects.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Pool Shell and Equipment Installer Qualifications: </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Minimum 5 years experience in work of this Section, or successful completion of minimum 5 projects of similar scope and complexity within past 5 years.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Trained by manufacturer of pool system.</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Regulatory Requirements: Perform work in accordance with applicable codes, ordinances, rules, and regulations.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Pool Equipment System: </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Tested to NSF/ANSI 50.</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paragraph when an NSF approval is required.</w:t>
      </w:r>
    </w:p>
    <w:p w:rsidR="00582F12" w:rsidRPr="004C35A3" w:rsidRDefault="00582F12"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[Bear NSF Approval Rating.]</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Tested to ANSI/APSP/ICC 1; certified by IAPMO.</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bookmarkStart w:id="1" w:name="_Hlk501458035"/>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for a pre-installation conference attended by the parties performing the work of this section.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bookmarkStart w:id="2" w:name="_Hlk501458105"/>
      <w:bookmarkEnd w:id="1"/>
      <w:r w:rsidRPr="004C35A3">
        <w:rPr>
          <w:rFonts w:ascii="Arial" w:hAnsi="Arial" w:cs="Arial"/>
          <w:sz w:val="20"/>
          <w:szCs w:val="20"/>
        </w:rPr>
        <w:t>Pre-Installation Conference:</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Convene at site [2] [__] weeks prior to beginning work of this Section.</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Attendance: Architect, Contractor, pool installer, [pool manufacturer’s representative,] and related trades who’s work affects pool installation.</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Review and discuss: Scheduling, delivery, installation, protection, and related work.</w:t>
      </w:r>
    </w:p>
    <w:bookmarkEnd w:id="2"/>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DELIVERY, STORAGE AND HANDLING</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Store pool system components off ground and protect with waterproof covering.</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Protect piping and accessories from exposure to ultraviolet and from contact with chemicals that could cause damage or deterioration.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WARRANTIES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Furnish pool system manufacturer’s 25 year warranty providing coverage for:</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Workmanship, materials, and performance of pool wall and floor system.</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Structural stainless steel bracing system, stainless steel gutter, stainless steel floor, NSF approved stainless steel skimmer, and stainless steel wall panel systems against structural failure.</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paragraph for tile pool finishes.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Furnish tile setting material manufacturer’s [one] [   ] year warranty against loss of tile adhesion.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4C35A3">
        <w:rPr>
          <w:rFonts w:ascii="Arial" w:hAnsi="Arial" w:cs="Arial"/>
          <w:b/>
          <w:bCs/>
          <w:sz w:val="20"/>
          <w:szCs w:val="20"/>
        </w:rPr>
        <w:t xml:space="preserve"> PRODUCTS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MANUFACTURERS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Contract Documents are based on products by Bradford Products LLC. </w:t>
      </w:r>
      <w:hyperlink r:id="rId19" w:history="1">
        <w:r w:rsidRPr="004C35A3">
          <w:rPr>
            <w:rStyle w:val="SYSHYPERTEXT"/>
            <w:rFonts w:ascii="Arial" w:hAnsi="Arial" w:cs="Arial"/>
            <w:sz w:val="20"/>
            <w:szCs w:val="20"/>
          </w:rPr>
          <w:t>(www.bradfordproducts.com</w:t>
        </w:r>
      </w:hyperlink>
      <w:r w:rsidRPr="004C35A3">
        <w:rPr>
          <w:rFonts w:ascii="Arial" w:hAnsi="Arial" w:cs="Arial"/>
          <w:sz w:val="20"/>
          <w:szCs w:val="20"/>
        </w:rPr>
        <w:t>)</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Edit the following to indicate whether or not substitutions will be permitted for the products in this section.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Substitutions: [Under provisions of Division 01.] [Not permitted.]</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MATERIALS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 the following paragraph, select 304L for fully-tiled and PVC-lined pools and 316L for partially-tiled and all stainless steel pools.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Stainless Steel: ASTM A240/A240M, Type [304L,] [316L,] buffed non-directional finish where exposed.</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Steel: ASTM A36/A36M, hot-rolled.</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EQUIPMENT</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Filtration and Sanitation System: </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Provide complete filtration system with all components.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Include pumps, filters, flow meters, gages, valves, and controls as required.</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lastRenderedPageBreak/>
        <w:t>Pumps and Motors: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Type and capacity as dictated by pool design to meet required flow rate.</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Filtration pumps: Sized to pool capacity.</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 xml:space="preserve">Motors: </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 xml:space="preserve">Totally enclosed, fan-cooled (TEFC) or open drip-proof (ODP), with hygroscopic insulation, service factor 1.15, insulation Class F, sized to operate at full load and speed, designed for continuous operation. </w:t>
      </w:r>
      <w:r w:rsidR="00633110">
        <w:rPr>
          <w:rFonts w:ascii="Arial" w:hAnsi="Arial" w:cs="Arial"/>
          <w:sz w:val="20"/>
          <w:szCs w:val="20"/>
        </w:rPr>
        <w:fldChar w:fldCharType="begin"/>
      </w:r>
      <w:r w:rsidR="00633110" w:rsidRPr="004C35A3">
        <w:rPr>
          <w:rFonts w:ascii="Arial" w:hAnsi="Arial" w:cs="Arial"/>
          <w:sz w:val="20"/>
          <w:szCs w:val="20"/>
        </w:rPr>
        <w:instrText>tc "</w:instrText>
      </w:r>
      <w:r w:rsidRPr="004C35A3">
        <w:rPr>
          <w:rFonts w:ascii="Arial" w:hAnsi="Arial" w:cs="Arial"/>
          <w:sz w:val="20"/>
          <w:szCs w:val="20"/>
        </w:rPr>
        <w:instrText>(TEFC) or open drip-proof (ODP), with hygroscopic insulation, service factor 1.15, insulation Class F, sized to operate at full load and speed, designed for continuous operation. " \f D</w:instrText>
      </w:r>
      <w:r w:rsidR="00633110">
        <w:rPr>
          <w:rFonts w:ascii="Arial" w:hAnsi="Arial" w:cs="Arial"/>
          <w:sz w:val="20"/>
          <w:szCs w:val="20"/>
        </w:rPr>
        <w:fldChar w:fldCharType="end"/>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Motor starter with current interrupter overload.</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Combination motor starters: Hand-off auto switch and positive overload heater coil; as manufactured by Furnas, Square D, or Westinghouse.</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Electrical enclosures: NEMA 250, Type 12, suitable for surface mounting.</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Heater: [Electric] [Gas] [Heat exchanger] type, sized to suit pool capacity.</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Valves and Piping:</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Piping: Polyvinyl chloride (PVC) composition; ASTM D1784 or ASTM D1785, Schedule 40 or 80.</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Cement: ASTM D2564.</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Provide check and ball valves as required; by same manufacturer when practical.</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Valve connections: Suitable for connection of adjoining pipe; of pipe size values.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Hangers and supports: Sized to project conditions.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Pool Fittings: </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Compatible with pool system components.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Sized to code requirements; ensure proper hydraulic balance.</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Stainless steel skimmer: NSF approved.</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ACCESSORIES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Fasteners: Stainless steel.</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Include the following two paragraphs for tile pool finishes. Insert desired tile type, size, and color.</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Tile: </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Type: [Frostproof ceramic.] [Frostproof porcelain.] [Glass.] [____.]</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Source: [____] by [____].</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Size: [__ x __] inches by [__] inch thick.</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Color: [____].</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Tile Setting Materials: ANSI A118.3, epoxy type, as manufactured by Laticrete International, Inc.</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FABRICATION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Fabricate interior of pool using manufacturer’s standard processes and quality control.</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Perform welding using AWS certified welders in accordance with AWS D1.1/D1.1M and D1.6/D1.6M.</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Utilize Type 316L stainless steel filler metal at welded joints to produce uniform raised weld. Do not grind raised welds.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Wall Panels: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Precision fabricated for welded installation.</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Cut perforations for skimmers, lights, and fittings into panels using CNC laser technology.</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 xml:space="preserve">Support panel-to-panel joints using prefabricated support brace manufactured from 10 gage stainless steel. </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Prevent dissimilar metals from direct contact with stainless steel.</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Support panels on rust inhibited, stainless steel clad, steel base [stainless steel] support.</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Use stainless steel couplings; plastic through-wall fittings not permitted.</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Provide UL approved welded-in stainless steel light niche.</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Floor Panels: </w:t>
      </w:r>
      <w:r w:rsidR="006F0BB6">
        <w:rPr>
          <w:rFonts w:ascii="Arial" w:hAnsi="Arial" w:cs="Arial"/>
          <w:sz w:val="20"/>
          <w:szCs w:val="20"/>
        </w:rPr>
        <w:t>[</w:t>
      </w:r>
      <w:r w:rsidRPr="004C35A3">
        <w:rPr>
          <w:rFonts w:ascii="Arial" w:hAnsi="Arial" w:cs="Arial"/>
          <w:sz w:val="20"/>
          <w:szCs w:val="20"/>
        </w:rPr>
        <w:t>3/16 inch stainless steel plate</w:t>
      </w:r>
      <w:r w:rsidR="006F0BB6">
        <w:rPr>
          <w:rFonts w:ascii="Arial" w:hAnsi="Arial" w:cs="Arial"/>
          <w:sz w:val="20"/>
          <w:szCs w:val="20"/>
        </w:rPr>
        <w:t>] [7 gauge]</w:t>
      </w:r>
      <w:r w:rsidRPr="004C35A3">
        <w:rPr>
          <w:rFonts w:ascii="Arial" w:hAnsi="Arial" w:cs="Arial"/>
          <w:sz w:val="20"/>
          <w:szCs w:val="20"/>
        </w:rPr>
        <w:t>.</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bookmarkStart w:id="3" w:name="_Hlk501458209"/>
      <w:r w:rsidRPr="004C35A3">
        <w:rPr>
          <w:rFonts w:ascii="Arial" w:hAnsi="Arial" w:cs="Arial"/>
          <w:sz w:val="20"/>
          <w:szCs w:val="20"/>
        </w:rPr>
        <w:t>Tie stainless steel wall stiffeners at 16 inches on center to floor structure for maximum structural rigidity.</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Fabricate structural pool frame at 16 inches on center </w:t>
      </w:r>
      <w:bookmarkEnd w:id="3"/>
      <w:r w:rsidRPr="004C35A3">
        <w:rPr>
          <w:rFonts w:ascii="Arial" w:hAnsi="Arial" w:cs="Arial"/>
          <w:sz w:val="20"/>
          <w:szCs w:val="20"/>
        </w:rPr>
        <w:t>to accommodate pool floor or pool floor slope.</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4C35A3">
        <w:rPr>
          <w:rFonts w:ascii="Arial" w:hAnsi="Arial" w:cs="Arial"/>
          <w:b/>
          <w:bCs/>
          <w:sz w:val="20"/>
          <w:szCs w:val="20"/>
        </w:rPr>
        <w:t xml:space="preserve"> EXECUTION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EXAMINATION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Prior to beginning installation verify that pool slab:</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Has minimum 3-1/2 inches of leveled concrete over waterproofing layer.</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Is level within 1/8 inch from high to low point across entire floor.</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INSTALLATION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C35A3">
        <w:rPr>
          <w:rFonts w:ascii="Arial" w:hAnsi="Arial" w:cs="Arial"/>
          <w:vanish/>
          <w:color w:val="0000FF"/>
          <w:sz w:val="20"/>
          <w:szCs w:val="20"/>
        </w:rPr>
        <w:t>Pool system must be installed on a sound, engineered concrete footer, slab, pillar system, or structural I-beams as recommended by pool manufacturer and required by applicable codes.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Install equipment and system in accordance with manufacturer’s instructions and approved Shop Drawings.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Perform welding using AWS certified welders in accordance with AWS D1.1/D1.1M and D1.6/D1.6M.</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 xml:space="preserve">Set equipment on secure foundations. </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Make piping joints in accordance with ASTM D2855.</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Support overhead piping and at connections to valves, pumps, and equipment.</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Install electrical components in accordance with NFPA 70.</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Install tile in accordance with ANSI A108.6, thin set with epoxy adhesive.</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FIELD QUALITY CONTROL</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Piping Testing:</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After installation and before covering piping, test to minimum 20 PSI pressure for 12 hours.</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If necessary, repair leaks and retest. Do not cover piping until proven watertight.</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Furnish test results prior to covering piping.</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Flushing: Flush completed piping with clean water prior to making final connections.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Water Treatment:</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Submit chemical analysis of source water supply showing:</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Total alkalinity in PPM.</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Calcium hardness in PPM.</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Chlorine in PPM.</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pH.</w:t>
      </w:r>
    </w:p>
    <w:p w:rsidR="000C1228" w:rsidRPr="004C35A3" w:rsidRDefault="000C1228" w:rsidP="0014284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C35A3">
        <w:rPr>
          <w:rFonts w:ascii="Arial" w:hAnsi="Arial" w:cs="Arial"/>
          <w:sz w:val="20"/>
          <w:szCs w:val="20"/>
        </w:rPr>
        <w:t>Treat and balance pool water just prior to Substantial Completion.</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Establish total alkalinity of 80 to 150 PPM and calcium hardness of 175 to 250 PPM.</w:t>
      </w:r>
    </w:p>
    <w:p w:rsidR="000C1228" w:rsidRPr="004C35A3" w:rsidRDefault="000C1228" w:rsidP="0014284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C35A3">
        <w:rPr>
          <w:rFonts w:ascii="Arial" w:hAnsi="Arial" w:cs="Arial"/>
          <w:sz w:val="20"/>
          <w:szCs w:val="20"/>
        </w:rPr>
        <w:t>Balance pool water to local health code requirements.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ADJUSTING</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Adjust pool system for proper operation through all cycles.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CLEANING</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Clean pool, equipment, and related surfaces.</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C35A3">
        <w:rPr>
          <w:rFonts w:ascii="Arial" w:hAnsi="Arial" w:cs="Arial"/>
          <w:sz w:val="20"/>
          <w:szCs w:val="20"/>
        </w:rPr>
        <w:t>DEMONSTRATION</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C35A3">
        <w:rPr>
          <w:rFonts w:ascii="Arial" w:hAnsi="Arial" w:cs="Arial"/>
          <w:sz w:val="20"/>
          <w:szCs w:val="20"/>
        </w:rPr>
        <w:t>Demonstrate proper operation and maintenance of pool system to Owner.</w:t>
      </w: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0C1228" w:rsidRPr="004C35A3" w:rsidRDefault="000C1228" w:rsidP="0014284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r w:rsidRPr="004C35A3">
        <w:rPr>
          <w:rFonts w:ascii="Arial" w:hAnsi="Arial" w:cs="Arial"/>
          <w:sz w:val="20"/>
          <w:szCs w:val="20"/>
        </w:rPr>
        <w:t xml:space="preserve">                                                                         END OF SECTION</w:t>
      </w:r>
    </w:p>
    <w:sectPr w:rsidR="000C1228" w:rsidRPr="004C35A3">
      <w:footerReference w:type="default" r:id="rId20"/>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10" w:rsidRDefault="00633110">
      <w:r>
        <w:separator/>
      </w:r>
    </w:p>
  </w:endnote>
  <w:endnote w:type="continuationSeparator" w:id="0">
    <w:p w:rsidR="00633110" w:rsidRDefault="0063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28" w:rsidRDefault="000C1228">
    <w:pPr>
      <w:widowControl/>
    </w:pPr>
  </w:p>
  <w:p w:rsidR="000C1228" w:rsidRDefault="000C1228">
    <w:pPr>
      <w:widowControl/>
      <w:tabs>
        <w:tab w:val="left" w:pos="0"/>
        <w:tab w:val="center" w:pos="5040"/>
        <w:tab w:val="right" w:pos="10078"/>
      </w:tabs>
      <w:rPr>
        <w:rFonts w:ascii="Arial" w:hAnsi="Arial" w:cs="Arial"/>
        <w:sz w:val="20"/>
        <w:szCs w:val="20"/>
      </w:rPr>
    </w:pPr>
    <w:r>
      <w:rPr>
        <w:rFonts w:ascii="Arial" w:hAnsi="Arial" w:cs="Arial"/>
        <w:sz w:val="20"/>
        <w:szCs w:val="20"/>
      </w:rPr>
      <w:t>Bradford Products LLC</w:t>
    </w:r>
    <w:r>
      <w:rPr>
        <w:rFonts w:ascii="Arial" w:hAnsi="Arial" w:cs="Arial"/>
        <w:sz w:val="20"/>
        <w:szCs w:val="20"/>
      </w:rPr>
      <w:tab/>
      <w:t>13 1100-</w:t>
    </w:r>
    <w:r>
      <w:rPr>
        <w:rFonts w:ascii="Arial" w:hAnsi="Arial" w:cs="Arial"/>
        <w:sz w:val="20"/>
        <w:szCs w:val="20"/>
      </w:rPr>
      <w:pgNum/>
    </w:r>
    <w:r>
      <w:rPr>
        <w:rFonts w:ascii="Arial" w:hAnsi="Arial" w:cs="Arial"/>
        <w:sz w:val="20"/>
        <w:szCs w:val="20"/>
      </w:rPr>
      <w:tab/>
      <w:t>Swimming Pools</w:t>
    </w:r>
  </w:p>
  <w:p w:rsidR="000C1228" w:rsidRDefault="000C1228">
    <w:pPr>
      <w:widowControl/>
      <w:tabs>
        <w:tab w:val="right" w:pos="10078"/>
      </w:tabs>
      <w:rPr>
        <w:rFonts w:ascii="Arial" w:hAnsi="Arial" w:cs="Arial"/>
        <w:sz w:val="20"/>
        <w:szCs w:val="20"/>
      </w:rPr>
    </w:pPr>
    <w:r>
      <w:rPr>
        <w:rFonts w:ascii="Arial" w:hAnsi="Arial" w:cs="Arial"/>
        <w:sz w:val="20"/>
        <w:szCs w:val="20"/>
      </w:rPr>
      <w:t>07/</w:t>
    </w:r>
    <w:r w:rsidR="00302291">
      <w:rPr>
        <w:rFonts w:ascii="Arial" w:hAnsi="Arial" w:cs="Arial"/>
        <w:sz w:val="20"/>
        <w:szCs w:val="20"/>
      </w:rPr>
      <w:t>24</w:t>
    </w:r>
    <w:r>
      <w:rPr>
        <w:rFonts w:ascii="Arial" w:hAnsi="Arial" w:cs="Arial"/>
        <w:sz w:val="20"/>
        <w:szCs w:val="20"/>
      </w:rPr>
      <w:t>/2018</w:t>
    </w:r>
    <w:r>
      <w:rPr>
        <w:rFonts w:ascii="Arial" w:hAnsi="Arial" w:cs="Arial"/>
        <w:sz w:val="20"/>
        <w:szCs w:val="20"/>
      </w:rPr>
      <w:tab/>
      <w:t>(Stainless, Full Tile, or Tile Trim)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10" w:rsidRDefault="00633110">
      <w:r>
        <w:separator/>
      </w:r>
    </w:p>
  </w:footnote>
  <w:footnote w:type="continuationSeparator" w:id="0">
    <w:p w:rsidR="00633110" w:rsidRDefault="0063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70F71"/>
    <w:multiLevelType w:val="multilevel"/>
    <w:tmpl w:val="9508C9F2"/>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71CF6C12"/>
    <w:multiLevelType w:val="multilevel"/>
    <w:tmpl w:val="096E02D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4B"/>
    <w:rsid w:val="000C1228"/>
    <w:rsid w:val="0014284B"/>
    <w:rsid w:val="00302291"/>
    <w:rsid w:val="0041003F"/>
    <w:rsid w:val="004C35A3"/>
    <w:rsid w:val="00582F12"/>
    <w:rsid w:val="00633110"/>
    <w:rsid w:val="006F0BB6"/>
    <w:rsid w:val="009317EA"/>
    <w:rsid w:val="00BB4DD7"/>
    <w:rsid w:val="00D446E9"/>
    <w:rsid w:val="00E3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766E8EA-B936-A146-ADF9-94B573BE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Level41">
    <w:name w:val="Level 41"/>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1">
    <w:name w:val="Level 51"/>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L2-1">
    <w:name w:val="L2-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character" w:styleId="UnresolvedMention">
    <w:name w:val="Unresolved Mention"/>
    <w:basedOn w:val="DefaultParagraphFont"/>
    <w:uiPriority w:val="99"/>
    <w:semiHidden/>
    <w:unhideWhenUsed/>
    <w:rsid w:val="00582F12"/>
    <w:rPr>
      <w:rFonts w:cs="Times New Roman"/>
      <w:color w:val="605E5C"/>
      <w:shd w:val="clear" w:color="auto" w:fill="E1DFDD"/>
    </w:rPr>
  </w:style>
  <w:style w:type="paragraph" w:styleId="Header">
    <w:name w:val="header"/>
    <w:basedOn w:val="Normal"/>
    <w:link w:val="HeaderChar"/>
    <w:uiPriority w:val="99"/>
    <w:unhideWhenUsed/>
    <w:rsid w:val="00302291"/>
    <w:pPr>
      <w:tabs>
        <w:tab w:val="center" w:pos="4680"/>
        <w:tab w:val="right" w:pos="9360"/>
      </w:tabs>
    </w:pPr>
  </w:style>
  <w:style w:type="character" w:customStyle="1" w:styleId="HeaderChar">
    <w:name w:val="Header Char"/>
    <w:basedOn w:val="DefaultParagraphFont"/>
    <w:link w:val="Header"/>
    <w:uiPriority w:val="99"/>
    <w:locked/>
    <w:rsid w:val="00302291"/>
    <w:rPr>
      <w:rFonts w:ascii="Times New Roman" w:hAnsi="Times New Roman" w:cs="Times New Roman"/>
      <w:sz w:val="24"/>
      <w:szCs w:val="24"/>
    </w:rPr>
  </w:style>
  <w:style w:type="paragraph" w:styleId="Footer">
    <w:name w:val="footer"/>
    <w:basedOn w:val="Normal"/>
    <w:link w:val="FooterChar"/>
    <w:uiPriority w:val="99"/>
    <w:unhideWhenUsed/>
    <w:rsid w:val="00302291"/>
    <w:pPr>
      <w:tabs>
        <w:tab w:val="center" w:pos="4680"/>
        <w:tab w:val="right" w:pos="9360"/>
      </w:tabs>
    </w:pPr>
  </w:style>
  <w:style w:type="character" w:customStyle="1" w:styleId="FooterChar">
    <w:name w:val="Footer Char"/>
    <w:basedOn w:val="DefaultParagraphFont"/>
    <w:link w:val="Footer"/>
    <w:uiPriority w:val="99"/>
    <w:locked/>
    <w:rsid w:val="003022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radfordproducts.com," TargetMode="External"/><Relationship Id="rId13" Type="http://schemas.openxmlformats.org/officeDocument/2006/relationships/hyperlink" Target="http://www.aws.org" TargetMode="External"/><Relationship Id="rId18" Type="http://schemas.openxmlformats.org/officeDocument/2006/relationships/hyperlink" Target="http://www.nsf.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tm.org" TargetMode="External"/><Relationship Id="rId12" Type="http://schemas.openxmlformats.org/officeDocument/2006/relationships/hyperlink" Target="http://www.asme.org" TargetMode="External"/><Relationship Id="rId17" Type="http://schemas.openxmlformats.org/officeDocument/2006/relationships/hyperlink" Target="http://www.nfpa.org" TargetMode="External"/><Relationship Id="rId2" Type="http://schemas.openxmlformats.org/officeDocument/2006/relationships/styles" Target="styles.xml"/><Relationship Id="rId16" Type="http://schemas.openxmlformats.org/officeDocument/2006/relationships/hyperlink" Target="http://www.iso.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sp.org" TargetMode="Externa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nsi.org" TargetMode="External"/><Relationship Id="rId19" Type="http://schemas.openxmlformats.org/officeDocument/2006/relationships/hyperlink" Target="http://www.bradfordproducts.com" TargetMode="External"/><Relationship Id="rId4" Type="http://schemas.openxmlformats.org/officeDocument/2006/relationships/webSettings" Target="webSettings.xml"/><Relationship Id="rId9" Type="http://schemas.openxmlformats.org/officeDocument/2006/relationships/hyperlink" Target="http://www.bradfordproducts.com" TargetMode="External"/><Relationship Id="rId14" Type="http://schemas.openxmlformats.org/officeDocument/2006/relationships/hyperlink" Target="http://www.nem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Jason Narciso</cp:lastModifiedBy>
  <cp:revision>2</cp:revision>
  <dcterms:created xsi:type="dcterms:W3CDTF">2020-05-14T17:33:00Z</dcterms:created>
  <dcterms:modified xsi:type="dcterms:W3CDTF">2020-05-14T17:33:00Z</dcterms:modified>
</cp:coreProperties>
</file>